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4E" w:rsidRDefault="00D711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-356870</wp:posOffset>
                </wp:positionV>
                <wp:extent cx="1990725" cy="4000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14E" w:rsidRPr="00D7114E" w:rsidRDefault="00D7114E" w:rsidP="00D7114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114E">
                              <w:rPr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Matematika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79.6pt;margin-top:-28.1pt;width:15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" fillcolor="#4472c4 [3204]" strokecolor="#1f3763 [1604]" strokeweight="1pt">
                <v:textbox>
                  <w:txbxContent>
                    <w:p w:rsidR="00D7114E" w:rsidRPr="00D7114E" w:rsidRDefault="00D7114E" w:rsidP="00D7114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114E">
                        <w:rPr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Matematika 4</w:t>
                      </w:r>
                    </w:p>
                  </w:txbxContent>
                </v:textbox>
              </v:rect>
            </w:pict>
          </mc:Fallback>
        </mc:AlternateContent>
      </w:r>
    </w:p>
    <w:p w:rsidR="00D7114E" w:rsidRPr="00D7114E" w:rsidRDefault="00D7114E" w:rsidP="00D7114E"/>
    <w:p w:rsidR="00BA4D44" w:rsidRDefault="00D7114E" w:rsidP="00D7114E">
      <w:pPr>
        <w:tabs>
          <w:tab w:val="left" w:pos="5730"/>
        </w:tabs>
      </w:pPr>
      <w:r>
        <w:t>Ahoj čtvrtá třído,</w:t>
      </w:r>
    </w:p>
    <w:p w:rsidR="00D7114E" w:rsidRDefault="00D7114E" w:rsidP="00D7114E">
      <w:pPr>
        <w:tabs>
          <w:tab w:val="left" w:pos="5730"/>
        </w:tabs>
      </w:pPr>
      <w:r>
        <w:t>všechny Vás moc zdravím. Některé z Vás jsem měla možnost včera osobně vidět. Jistě se máte fajn.</w:t>
      </w:r>
    </w:p>
    <w:p w:rsidR="00D7114E" w:rsidRDefault="00D7114E" w:rsidP="00D7114E">
      <w:pPr>
        <w:tabs>
          <w:tab w:val="left" w:pos="5730"/>
        </w:tabs>
      </w:pPr>
      <w:r>
        <w:t>V matematice budeme pokračovat dále. Dostali jste nové třetí díly. Nepokračujte zatím v nich.</w:t>
      </w:r>
    </w:p>
    <w:p w:rsidR="00D7114E" w:rsidRDefault="00D7114E" w:rsidP="00D7114E">
      <w:pPr>
        <w:tabs>
          <w:tab w:val="left" w:pos="5730"/>
        </w:tabs>
      </w:pPr>
      <w:r>
        <w:t>Máte ještě závěrečné učení v druhém díle.</w:t>
      </w:r>
      <w:r w:rsidR="00684796">
        <w:t xml:space="preserve"> </w:t>
      </w:r>
    </w:p>
    <w:p w:rsidR="00684796" w:rsidRDefault="00684796" w:rsidP="00D7114E">
      <w:pPr>
        <w:tabs>
          <w:tab w:val="left" w:pos="573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D7114E" w:rsidRDefault="00D7114E" w:rsidP="00D7114E">
      <w:pPr>
        <w:tabs>
          <w:tab w:val="left" w:pos="5730"/>
        </w:tabs>
        <w:rPr>
          <w:i/>
        </w:rPr>
      </w:pPr>
      <w:r w:rsidRPr="00D7114E">
        <w:rPr>
          <w:i/>
        </w:rPr>
        <w:t>Vzkaz jen pro Honzu</w:t>
      </w:r>
      <w:r w:rsidR="00684796">
        <w:rPr>
          <w:i/>
        </w:rPr>
        <w:t>!</w:t>
      </w:r>
      <w:r>
        <w:rPr>
          <w:i/>
        </w:rPr>
        <w:t xml:space="preserve"> </w:t>
      </w:r>
      <w:proofErr w:type="gramStart"/>
      <w:r>
        <w:rPr>
          <w:i/>
        </w:rPr>
        <w:t>( Nespěchej</w:t>
      </w:r>
      <w:proofErr w:type="gramEnd"/>
      <w:r>
        <w:rPr>
          <w:i/>
        </w:rPr>
        <w:t>, nedělej věci dopředu). Je důležité procvičovat. Aby sis učivo zapamatoval!!!!</w:t>
      </w:r>
    </w:p>
    <w:p w:rsidR="00684796" w:rsidRDefault="00684796" w:rsidP="00D7114E">
      <w:pPr>
        <w:tabs>
          <w:tab w:val="left" w:pos="573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684796" w:rsidRDefault="00684796" w:rsidP="00D7114E">
      <w:pPr>
        <w:tabs>
          <w:tab w:val="left" w:pos="5730"/>
        </w:tabs>
      </w:pPr>
      <w:r>
        <w:t xml:space="preserve">Oblast geometrie ještě chvíli neopustíme. </w:t>
      </w:r>
    </w:p>
    <w:p w:rsidR="00684796" w:rsidRDefault="00684796" w:rsidP="00D7114E">
      <w:pPr>
        <w:tabs>
          <w:tab w:val="left" w:pos="5730"/>
        </w:tabs>
      </w:pPr>
      <w:r>
        <w:t>Budeme pracovat   s </w:t>
      </w:r>
      <w:r w:rsidRPr="00684796">
        <w:rPr>
          <w:b/>
          <w:u w:val="single"/>
        </w:rPr>
        <w:t>Obvody obd</w:t>
      </w:r>
      <w:r w:rsidR="00522CDA">
        <w:rPr>
          <w:b/>
          <w:u w:val="single"/>
        </w:rPr>
        <w:t>é</w:t>
      </w:r>
      <w:r w:rsidRPr="00684796">
        <w:rPr>
          <w:b/>
          <w:u w:val="single"/>
        </w:rPr>
        <w:t>lníku a čtverce</w:t>
      </w:r>
      <w:r>
        <w:t xml:space="preserve">, poté </w:t>
      </w:r>
      <w:r w:rsidR="003E4B75">
        <w:t xml:space="preserve">přejdeme </w:t>
      </w:r>
      <w:r>
        <w:t xml:space="preserve">na </w:t>
      </w:r>
      <w:proofErr w:type="gramStart"/>
      <w:r>
        <w:t>procvičení</w:t>
      </w:r>
      <w:r w:rsidR="00522CDA">
        <w:t xml:space="preserve"> -</w:t>
      </w:r>
      <w:r>
        <w:t xml:space="preserve"> </w:t>
      </w:r>
      <w:r w:rsidRPr="00684796">
        <w:rPr>
          <w:u w:val="single"/>
        </w:rPr>
        <w:t>písemné</w:t>
      </w:r>
      <w:r w:rsidR="003E4B75">
        <w:rPr>
          <w:u w:val="single"/>
        </w:rPr>
        <w:t>ho</w:t>
      </w:r>
      <w:proofErr w:type="gramEnd"/>
      <w:r w:rsidRPr="00684796">
        <w:rPr>
          <w:u w:val="single"/>
        </w:rPr>
        <w:t xml:space="preserve"> dělení v oboru do milionu</w:t>
      </w:r>
      <w:r>
        <w:t>.</w:t>
      </w:r>
      <w:r w:rsidR="00903F2A">
        <w:t xml:space="preserve"> </w:t>
      </w:r>
    </w:p>
    <w:p w:rsidR="00684796" w:rsidRDefault="00684796" w:rsidP="00D7114E">
      <w:pPr>
        <w:tabs>
          <w:tab w:val="left" w:pos="57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684796">
        <w:rPr>
          <w:b/>
          <w:sz w:val="28"/>
          <w:szCs w:val="28"/>
          <w:u w:val="single"/>
        </w:rPr>
        <w:t>Obvod obd</w:t>
      </w:r>
      <w:r>
        <w:rPr>
          <w:b/>
          <w:sz w:val="28"/>
          <w:szCs w:val="28"/>
          <w:u w:val="single"/>
        </w:rPr>
        <w:t>é</w:t>
      </w:r>
      <w:r w:rsidRPr="00684796">
        <w:rPr>
          <w:b/>
          <w:sz w:val="28"/>
          <w:szCs w:val="28"/>
          <w:u w:val="single"/>
        </w:rPr>
        <w:t>lníku a čtverce</w:t>
      </w:r>
      <w:r w:rsidR="00903F2A">
        <w:rPr>
          <w:b/>
          <w:sz w:val="28"/>
          <w:szCs w:val="28"/>
          <w:u w:val="single"/>
        </w:rPr>
        <w:t>,</w:t>
      </w:r>
      <w:r w:rsidRPr="00684796">
        <w:rPr>
          <w:b/>
          <w:sz w:val="28"/>
          <w:szCs w:val="28"/>
          <w:u w:val="single"/>
        </w:rPr>
        <w:t xml:space="preserve"> pracovní sešit str. 20.</w:t>
      </w:r>
    </w:p>
    <w:p w:rsidR="00684796" w:rsidRPr="00684796" w:rsidRDefault="00684796" w:rsidP="00D7114E">
      <w:pPr>
        <w:tabs>
          <w:tab w:val="left" w:pos="5730"/>
        </w:tabs>
      </w:pPr>
      <w:r>
        <w:t xml:space="preserve">Toto </w:t>
      </w:r>
      <w:proofErr w:type="gramStart"/>
      <w:r>
        <w:t>video</w:t>
      </w:r>
      <w:r w:rsidR="00903F2A">
        <w:t xml:space="preserve"> </w:t>
      </w:r>
      <w:r w:rsidR="003E4B75">
        <w:t xml:space="preserve"> -</w:t>
      </w:r>
      <w:proofErr w:type="gramEnd"/>
      <w:r w:rsidR="003E4B75">
        <w:t xml:space="preserve"> </w:t>
      </w:r>
      <w:r>
        <w:t xml:space="preserve"> by ti mohlo pomoci:</w:t>
      </w:r>
    </w:p>
    <w:p w:rsidR="00684796" w:rsidRDefault="00684796" w:rsidP="00684796">
      <w:hyperlink r:id="rId4" w:history="1">
        <w:r w:rsidRPr="00630C2F">
          <w:rPr>
            <w:rStyle w:val="Hypertextovodkaz"/>
          </w:rPr>
          <w:t>https://www.youtube.com/watch?v=RMTEOCd99rA</w:t>
        </w:r>
      </w:hyperlink>
    </w:p>
    <w:p w:rsidR="00F72751" w:rsidRDefault="00F72751" w:rsidP="00684796">
      <w:pPr>
        <w:rPr>
          <w:noProof/>
        </w:rPr>
      </w:pPr>
      <w:r>
        <w:rPr>
          <w:noProof/>
        </w:rPr>
        <w:t xml:space="preserve">Do školního sešitu </w:t>
      </w:r>
      <w:r w:rsidR="00522CDA">
        <w:rPr>
          <w:noProof/>
        </w:rPr>
        <w:t>vypočítej příklady z tabulky. Jen přepiš. Tabulku nedělej.</w:t>
      </w:r>
    </w:p>
    <w:p w:rsidR="00F72751" w:rsidRDefault="00522CDA" w:rsidP="00684796">
      <w:pPr>
        <w:rPr>
          <w:noProof/>
        </w:rPr>
      </w:pPr>
      <w:r>
        <w:rPr>
          <w:noProof/>
        </w:rPr>
        <w:t>Pozor na převod jednotek !</w:t>
      </w:r>
      <w:r w:rsidR="003E4B75">
        <w:rPr>
          <w:noProof/>
        </w:rPr>
        <w:t xml:space="preserve"> </w:t>
      </w:r>
    </w:p>
    <w:p w:rsidR="00522CDA" w:rsidRDefault="00522CDA" w:rsidP="00684796">
      <w:pPr>
        <w:rPr>
          <w:noProof/>
        </w:rPr>
      </w:pPr>
    </w:p>
    <w:p w:rsidR="00F72751" w:rsidRDefault="00F72751" w:rsidP="00684796">
      <w:r>
        <w:rPr>
          <w:noProof/>
        </w:rPr>
        <w:drawing>
          <wp:inline distT="0" distB="0" distL="0" distR="0" wp14:anchorId="42066F7E" wp14:editId="4D00E4B7">
            <wp:extent cx="5734050" cy="240761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41" t="28870" r="44288" b="34000"/>
                    <a:stretch/>
                  </pic:blipFill>
                  <pic:spPr bwMode="auto">
                    <a:xfrm>
                      <a:off x="0" y="0"/>
                      <a:ext cx="5788044" cy="243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751" w:rsidRDefault="00F72751" w:rsidP="00684796"/>
    <w:p w:rsidR="00F72751" w:rsidRDefault="00F72751" w:rsidP="00684796"/>
    <w:p w:rsidR="00F72751" w:rsidRDefault="00F72751" w:rsidP="00684796"/>
    <w:p w:rsidR="00F72751" w:rsidRDefault="00F72751" w:rsidP="00684796"/>
    <w:p w:rsidR="00684796" w:rsidRDefault="00684796" w:rsidP="00684796">
      <w:pPr>
        <w:rPr>
          <w:b/>
          <w:sz w:val="28"/>
          <w:szCs w:val="28"/>
          <w:u w:val="single"/>
        </w:rPr>
      </w:pPr>
      <w:r w:rsidRPr="00684796">
        <w:rPr>
          <w:b/>
          <w:sz w:val="28"/>
          <w:szCs w:val="28"/>
          <w:u w:val="single"/>
        </w:rPr>
        <w:lastRenderedPageBreak/>
        <w:t>2. Písemné dělení v oboru do milionu</w:t>
      </w:r>
      <w:r w:rsidR="00903F2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pracovní sešit str. 21</w:t>
      </w:r>
    </w:p>
    <w:p w:rsidR="00F72751" w:rsidRDefault="00F72751" w:rsidP="006847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Útvary osově souměrné</w:t>
      </w:r>
      <w:r w:rsidR="00903F2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pracovní sešit str. 26</w:t>
      </w:r>
    </w:p>
    <w:p w:rsidR="00F72751" w:rsidRDefault="00F72751" w:rsidP="00684796">
      <w:r>
        <w:t>Nezapomeňte osy souměrnosti protáhnout.</w:t>
      </w:r>
      <w:r w:rsidR="00903F2A">
        <w:t xml:space="preserve"> Jen docvičíte, co jste dělali již dříve.</w:t>
      </w:r>
      <w:bookmarkStart w:id="0" w:name="_GoBack"/>
      <w:bookmarkEnd w:id="0"/>
    </w:p>
    <w:p w:rsidR="00903F2A" w:rsidRPr="00903F2A" w:rsidRDefault="00903F2A" w:rsidP="00684796">
      <w:pPr>
        <w:rPr>
          <w:b/>
          <w:sz w:val="28"/>
          <w:szCs w:val="28"/>
          <w:u w:val="single"/>
        </w:rPr>
      </w:pPr>
      <w:r w:rsidRPr="00903F2A">
        <w:rPr>
          <w:b/>
          <w:sz w:val="28"/>
          <w:szCs w:val="28"/>
          <w:u w:val="single"/>
        </w:rPr>
        <w:t>Vše vypracuj do 9. 4.</w:t>
      </w:r>
    </w:p>
    <w:p w:rsidR="003E4B75" w:rsidRDefault="003E4B75" w:rsidP="00684796">
      <w:pPr>
        <w:rPr>
          <w:b/>
          <w:sz w:val="28"/>
          <w:szCs w:val="28"/>
          <w:u w:val="single"/>
        </w:rPr>
      </w:pPr>
    </w:p>
    <w:p w:rsidR="00522CDA" w:rsidRPr="003E4B75" w:rsidRDefault="00522CDA" w:rsidP="00684796">
      <w:pPr>
        <w:rPr>
          <w:b/>
          <w:color w:val="FF0000"/>
          <w:sz w:val="28"/>
          <w:szCs w:val="28"/>
          <w:u w:val="single"/>
        </w:rPr>
      </w:pPr>
      <w:r w:rsidRPr="003E4B75">
        <w:rPr>
          <w:b/>
          <w:color w:val="FF0000"/>
          <w:sz w:val="28"/>
          <w:szCs w:val="28"/>
          <w:u w:val="single"/>
        </w:rPr>
        <w:t>Náměty na procvičování:</w:t>
      </w:r>
    </w:p>
    <w:p w:rsidR="003E4B75" w:rsidRDefault="003E4B75" w:rsidP="003E4B75">
      <w:pPr>
        <w:rPr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 xml:space="preserve">zasílám vám jednotný přístupový kód pro žáky </w:t>
      </w:r>
      <w:r>
        <w:rPr>
          <w:color w:val="000000"/>
          <w:sz w:val="24"/>
          <w:szCs w:val="24"/>
        </w:rPr>
        <w:t>naší</w:t>
      </w:r>
      <w:r>
        <w:rPr>
          <w:color w:val="000000"/>
          <w:sz w:val="24"/>
          <w:szCs w:val="24"/>
        </w:rPr>
        <w:t xml:space="preserve"> školy</w:t>
      </w:r>
      <w:r>
        <w:rPr>
          <w:color w:val="000000"/>
          <w:sz w:val="24"/>
          <w:szCs w:val="24"/>
        </w:rPr>
        <w:t xml:space="preserve"> k procvičování.</w:t>
      </w:r>
      <w:r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Je možné, </w:t>
      </w:r>
      <w:proofErr w:type="gramStart"/>
      <w:r>
        <w:rPr>
          <w:sz w:val="24"/>
          <w:szCs w:val="24"/>
          <w:lang w:eastAsia="cs-CZ"/>
        </w:rPr>
        <w:t>že  Vám</w:t>
      </w:r>
      <w:proofErr w:type="gramEnd"/>
      <w:r>
        <w:rPr>
          <w:sz w:val="24"/>
          <w:szCs w:val="24"/>
          <w:lang w:eastAsia="cs-CZ"/>
        </w:rPr>
        <w:t xml:space="preserve"> je zašle i paní učitelka Smolenová. </w:t>
      </w:r>
    </w:p>
    <w:p w:rsidR="003E4B75" w:rsidRDefault="003E4B75" w:rsidP="003E4B75"/>
    <w:p w:rsidR="003E4B75" w:rsidRDefault="003E4B75" w:rsidP="003E4B75">
      <w:r>
        <w:t xml:space="preserve">Pro přihlášení využijte tento odkaz </w:t>
      </w:r>
      <w:hyperlink r:id="rId6" w:history="1">
        <w:r>
          <w:rPr>
            <w:rStyle w:val="Hypertextovodkaz"/>
          </w:rPr>
          <w:t>www.didakta.cz</w:t>
        </w:r>
      </w:hyperlink>
      <w:r>
        <w:t xml:space="preserve"> </w:t>
      </w:r>
    </w:p>
    <w:p w:rsidR="003E4B75" w:rsidRDefault="003E4B75" w:rsidP="003E4B75">
      <w:pPr>
        <w:rPr>
          <w:color w:val="000000"/>
          <w:sz w:val="24"/>
          <w:szCs w:val="24"/>
        </w:rPr>
      </w:pPr>
    </w:p>
    <w:p w:rsidR="003E4B75" w:rsidRDefault="003E4B75" w:rsidP="003E4B75">
      <w:pPr>
        <w:rPr>
          <w:color w:val="0000FF"/>
          <w:highlight w:val="yellow"/>
          <w:u w:val="single"/>
          <w:lang w:eastAsia="cs-CZ"/>
        </w:rPr>
      </w:pPr>
      <w:proofErr w:type="spellStart"/>
      <w:r>
        <w:rPr>
          <w:color w:val="000000"/>
          <w:sz w:val="24"/>
          <w:szCs w:val="24"/>
          <w:highlight w:val="yellow"/>
        </w:rPr>
        <w:t>Login</w:t>
      </w:r>
      <w:proofErr w:type="spellEnd"/>
      <w:r>
        <w:rPr>
          <w:color w:val="000000"/>
          <w:sz w:val="24"/>
          <w:szCs w:val="24"/>
          <w:highlight w:val="yellow"/>
        </w:rPr>
        <w:t xml:space="preserve">: </w:t>
      </w:r>
      <w:hyperlink r:id="rId7" w:history="1">
        <w:r>
          <w:rPr>
            <w:rStyle w:val="Hypertextovodkaz"/>
            <w:color w:val="0000FF"/>
            <w:highlight w:val="yellow"/>
            <w:lang w:eastAsia="cs-CZ"/>
          </w:rPr>
          <w:t>crna2079@didakta.cz</w:t>
        </w:r>
      </w:hyperlink>
    </w:p>
    <w:p w:rsidR="003E4B75" w:rsidRDefault="003E4B75" w:rsidP="003E4B75">
      <w:pPr>
        <w:rPr>
          <w:color w:val="000000"/>
          <w:highlight w:val="yellow"/>
          <w:lang w:eastAsia="cs-CZ"/>
        </w:rPr>
      </w:pPr>
      <w:r>
        <w:rPr>
          <w:color w:val="000000"/>
          <w:sz w:val="24"/>
          <w:szCs w:val="24"/>
          <w:highlight w:val="yellow"/>
        </w:rPr>
        <w:t>Heslo: </w:t>
      </w:r>
      <w:r>
        <w:rPr>
          <w:color w:val="000000"/>
          <w:highlight w:val="yellow"/>
          <w:lang w:eastAsia="cs-CZ"/>
        </w:rPr>
        <w:t>TQTB</w:t>
      </w:r>
    </w:p>
    <w:p w:rsidR="003E4B75" w:rsidRDefault="003E4B75" w:rsidP="003E4B75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Přihlašovací údaje při </w:t>
      </w:r>
      <w:proofErr w:type="gramStart"/>
      <w:r>
        <w:rPr>
          <w:color w:val="000000"/>
          <w:lang w:eastAsia="cs-CZ"/>
        </w:rPr>
        <w:t>zadávání  spíše</w:t>
      </w:r>
      <w:proofErr w:type="gramEnd"/>
      <w:r>
        <w:rPr>
          <w:color w:val="000000"/>
          <w:lang w:eastAsia="cs-CZ"/>
        </w:rPr>
        <w:t xml:space="preserve"> zkopírujte, aby nedošlo k chybě.</w:t>
      </w:r>
    </w:p>
    <w:p w:rsidR="003E4B75" w:rsidRDefault="003E4B75" w:rsidP="003E4B75"/>
    <w:p w:rsidR="003E4B75" w:rsidRDefault="003E4B75" w:rsidP="003E4B75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(Po načtení stránky </w:t>
      </w:r>
      <w:hyperlink r:id="rId8" w:history="1">
        <w:r>
          <w:rPr>
            <w:rStyle w:val="Hypertextovodkaz"/>
            <w:sz w:val="24"/>
            <w:szCs w:val="24"/>
          </w:rPr>
          <w:t>www.didakta.cz</w:t>
        </w:r>
      </w:hyperlink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 objeví okno pro zadání přihlašovacích údajů</w:t>
      </w:r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Login</w:t>
      </w:r>
      <w:proofErr w:type="spellEnd"/>
      <w:r>
        <w:rPr>
          <w:i/>
          <w:iCs/>
          <w:color w:val="000000"/>
          <w:sz w:val="24"/>
          <w:szCs w:val="24"/>
        </w:rPr>
        <w:t xml:space="preserve"> i heslo prosím nevepisujte, ale vložte pomocí klávesové zkratky CTRL+C a následně CTRL+V do jednotlivých polí. 1 pole pro vložení </w:t>
      </w:r>
      <w:proofErr w:type="spellStart"/>
      <w:r>
        <w:rPr>
          <w:i/>
          <w:iCs/>
          <w:color w:val="000000"/>
          <w:sz w:val="24"/>
          <w:szCs w:val="24"/>
        </w:rPr>
        <w:t>Loginu</w:t>
      </w:r>
      <w:proofErr w:type="spellEnd"/>
      <w:r>
        <w:rPr>
          <w:i/>
          <w:iCs/>
          <w:color w:val="000000"/>
          <w:sz w:val="24"/>
          <w:szCs w:val="24"/>
        </w:rPr>
        <w:t xml:space="preserve"> a 2 pole pro Heslo. Dbejte prosím na vkládání pouze samotného </w:t>
      </w:r>
      <w:proofErr w:type="spellStart"/>
      <w:r>
        <w:rPr>
          <w:i/>
          <w:iCs/>
          <w:color w:val="000000"/>
          <w:sz w:val="24"/>
          <w:szCs w:val="24"/>
        </w:rPr>
        <w:t>loginu</w:t>
      </w:r>
      <w:proofErr w:type="spellEnd"/>
      <w:r>
        <w:rPr>
          <w:i/>
          <w:iCs/>
          <w:color w:val="000000"/>
          <w:sz w:val="24"/>
          <w:szCs w:val="24"/>
        </w:rPr>
        <w:t xml:space="preserve"> a hesla, pozor na znaky navíc)</w:t>
      </w:r>
    </w:p>
    <w:p w:rsidR="003E4B75" w:rsidRDefault="003E4B75" w:rsidP="003E4B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E4B75" w:rsidRDefault="003E4B75" w:rsidP="00903F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dispozici pro žáky jsou všechny výukové programy společnosti SILCOM </w:t>
      </w:r>
      <w:proofErr w:type="spellStart"/>
      <w:r>
        <w:rPr>
          <w:color w:val="000000"/>
          <w:sz w:val="24"/>
          <w:szCs w:val="24"/>
        </w:rPr>
        <w:t>Multimedia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E4B75" w:rsidRPr="003E4B75" w:rsidRDefault="003E4B75" w:rsidP="00903F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sz w:val="24"/>
          <w:szCs w:val="24"/>
        </w:rPr>
        <w:t>aplikace jsou určeny pro</w:t>
      </w:r>
      <w:r>
        <w:rPr>
          <w:b/>
          <w:bCs/>
          <w:sz w:val="24"/>
          <w:szCs w:val="24"/>
        </w:rPr>
        <w:t> PC a tablety s OS Windows 7, 8, 10</w:t>
      </w:r>
    </w:p>
    <w:p w:rsidR="003E4B75" w:rsidRDefault="003E4B75" w:rsidP="00903F2A">
      <w:pPr>
        <w:pStyle w:val="gmail-msolistparagraph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b/>
          <w:bCs/>
          <w:sz w:val="24"/>
          <w:szCs w:val="24"/>
        </w:rPr>
        <w:t xml:space="preserve">ke spouštění našich výukových materiálů důrazně doporučujeme využít naši vlastní aplikaci </w:t>
      </w:r>
      <w:proofErr w:type="spellStart"/>
      <w:r>
        <w:rPr>
          <w:b/>
          <w:bCs/>
          <w:sz w:val="24"/>
          <w:szCs w:val="24"/>
        </w:rPr>
        <w:t>DidaktaCZ</w:t>
      </w:r>
      <w:proofErr w:type="spellEnd"/>
      <w:r>
        <w:rPr>
          <w:b/>
          <w:bCs/>
          <w:sz w:val="24"/>
          <w:szCs w:val="24"/>
        </w:rPr>
        <w:t xml:space="preserve"> projektor</w:t>
      </w:r>
      <w:r>
        <w:rPr>
          <w:sz w:val="24"/>
          <w:szCs w:val="24"/>
        </w:rPr>
        <w:t xml:space="preserve">, spíše než webový prohlížeč, kde jsou již značně omezeny možnosti spouštění obsahu Adobe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>. Aplikaci </w:t>
      </w:r>
      <w:proofErr w:type="spellStart"/>
      <w:r>
        <w:rPr>
          <w:b/>
          <w:bCs/>
          <w:sz w:val="24"/>
          <w:szCs w:val="24"/>
        </w:rPr>
        <w:t>DidaktaCZ</w:t>
      </w:r>
      <w:proofErr w:type="spellEnd"/>
      <w:r>
        <w:rPr>
          <w:b/>
          <w:bCs/>
          <w:sz w:val="24"/>
          <w:szCs w:val="24"/>
        </w:rPr>
        <w:t xml:space="preserve"> projektor</w:t>
      </w:r>
      <w:r>
        <w:rPr>
          <w:sz w:val="24"/>
          <w:szCs w:val="24"/>
        </w:rPr>
        <w:t xml:space="preserve"> je možné stahovat z tohoto linku </w:t>
      </w:r>
      <w:hyperlink r:id="rId9" w:history="1">
        <w:r>
          <w:rPr>
            <w:rStyle w:val="Hypertextovodkaz"/>
            <w:sz w:val="24"/>
            <w:szCs w:val="24"/>
          </w:rPr>
          <w:t>http://www.didakta.cz/DidaktaCZ-Setup-1.0.0.zip</w:t>
        </w:r>
      </w:hyperlink>
      <w:r>
        <w:rPr>
          <w:sz w:val="24"/>
          <w:szCs w:val="24"/>
        </w:rPr>
        <w:t xml:space="preserve"> </w:t>
      </w:r>
    </w:p>
    <w:p w:rsidR="003E4B75" w:rsidRDefault="003E4B75" w:rsidP="00903F2A">
      <w:pPr>
        <w:jc w:val="both"/>
      </w:pPr>
    </w:p>
    <w:p w:rsidR="003E4B75" w:rsidRDefault="003E4B75" w:rsidP="003E4B75">
      <w:pPr>
        <w:rPr>
          <w:color w:val="0000FF"/>
          <w:u w:val="single"/>
          <w:lang w:eastAsia="cs-CZ"/>
        </w:rPr>
      </w:pPr>
      <w:r>
        <w:t xml:space="preserve">Rovněž odkazuji na video s představením přihlášení k portálu, obsahu portálu a základním ovládání programů - </w:t>
      </w:r>
      <w:hyperlink r:id="rId10" w:history="1">
        <w:r>
          <w:rPr>
            <w:rStyle w:val="Hypertextovodkaz"/>
            <w:color w:val="0000FF"/>
            <w:lang w:eastAsia="cs-CZ"/>
          </w:rPr>
          <w:t xml:space="preserve">https://youtu.be/znS66ojjaOM </w:t>
        </w:r>
      </w:hyperlink>
    </w:p>
    <w:p w:rsidR="003E4B75" w:rsidRDefault="003E4B75" w:rsidP="003E4B75">
      <w:pPr>
        <w:rPr>
          <w:color w:val="0000FF"/>
          <w:u w:val="single"/>
          <w:lang w:eastAsia="cs-CZ"/>
        </w:rPr>
      </w:pPr>
    </w:p>
    <w:p w:rsidR="003E4B75" w:rsidRDefault="003E4B75" w:rsidP="003E4B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E4B75" w:rsidRDefault="003E4B75" w:rsidP="003E4B75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</w:p>
    <w:p w:rsidR="00522CDA" w:rsidRPr="00522CDA" w:rsidRDefault="00522CDA" w:rsidP="00684796">
      <w:pPr>
        <w:rPr>
          <w:b/>
          <w:sz w:val="28"/>
          <w:szCs w:val="28"/>
          <w:u w:val="single"/>
        </w:rPr>
      </w:pPr>
    </w:p>
    <w:p w:rsidR="00522CDA" w:rsidRPr="00522CDA" w:rsidRDefault="00522CDA" w:rsidP="00684796">
      <w:pPr>
        <w:rPr>
          <w:b/>
          <w:sz w:val="32"/>
          <w:szCs w:val="32"/>
          <w:u w:val="single"/>
        </w:rPr>
      </w:pPr>
    </w:p>
    <w:p w:rsidR="00684796" w:rsidRDefault="00684796" w:rsidP="00684796">
      <w:r>
        <w:t xml:space="preserve">   </w:t>
      </w:r>
    </w:p>
    <w:p w:rsidR="00684796" w:rsidRDefault="00684796" w:rsidP="00684796"/>
    <w:p w:rsidR="00684796" w:rsidRDefault="00684796" w:rsidP="00D7114E">
      <w:pPr>
        <w:tabs>
          <w:tab w:val="left" w:pos="5730"/>
        </w:tabs>
      </w:pPr>
    </w:p>
    <w:p w:rsidR="00684796" w:rsidRPr="00D7114E" w:rsidRDefault="00684796" w:rsidP="00D7114E">
      <w:pPr>
        <w:tabs>
          <w:tab w:val="left" w:pos="5730"/>
        </w:tabs>
      </w:pPr>
    </w:p>
    <w:sectPr w:rsidR="00684796" w:rsidRPr="00D7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4E"/>
    <w:rsid w:val="003E4B75"/>
    <w:rsid w:val="00522CDA"/>
    <w:rsid w:val="00684796"/>
    <w:rsid w:val="00903F2A"/>
    <w:rsid w:val="00BA4D44"/>
    <w:rsid w:val="00D7114E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D2D"/>
  <w15:chartTrackingRefBased/>
  <w15:docId w15:val="{3869129B-5E4C-475B-A1FC-163753F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47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479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ln"/>
    <w:rsid w:val="003E4B7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na2079@didakt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kt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znS66ojjaOM" TargetMode="External"/><Relationship Id="rId4" Type="http://schemas.openxmlformats.org/officeDocument/2006/relationships/hyperlink" Target="https://www.youtube.com/watch?v=RMTEOCd99rA" TargetMode="External"/><Relationship Id="rId9" Type="http://schemas.openxmlformats.org/officeDocument/2006/relationships/hyperlink" Target="http://www.didakta.cz/DidaktaCZ-Setup-1.0.0.zi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2020-04-03T14:13:00Z</dcterms:created>
  <dcterms:modified xsi:type="dcterms:W3CDTF">2020-04-03T15:22:00Z</dcterms:modified>
</cp:coreProperties>
</file>